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B7734C">
        <w:rPr>
          <w:rFonts w:ascii="Liberation Serif" w:hAnsi="Liberation Serif"/>
          <w:b/>
          <w:sz w:val="28"/>
          <w:szCs w:val="28"/>
        </w:rPr>
        <w:t>12 сигналов щитовидной железы, которые нельзя игнорировать</w:t>
      </w: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Заболевания щитовидной железы вышли на 2-е место среди эндокринных нарушений — сразу после диабета. И с каждым годом их всё больше. Проблема в том, что симптомы часто размыты и похожи на другие недуги. Поэтому важно знать эти 12 сигналов — и вовремя обратить на них внимание.</w:t>
      </w: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что обратить внимание?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Вес меняется без причины — вы худеете или полнеете, хотя питаетесь как обычно.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Энергия на нуле — постоянная усталость, сонливость днём или бессонница ночью.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Плохая переносимость температуры — вам всё время холодно или, наоборот, слишком жарко и потливо.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Кожа, волосы, ногти — сухость, ломкость ногтей, сильное выпадение волос.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Настроение как на американских горках — раздражительность, тревога, апатия, резкие перепады.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Отёки — лицо (особенно веки), шея, ноги или руки.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Сердцебиение — пульс чаще 90 ударов в минуту в покое или неритмичный.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Слабость в мышцах — судороги, дрожь в руках, скованность движений.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Стул без причины стал жидким или запорным — диарея или хронические запоры.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Сбой цикла у женщин — нерегулярные месячные.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Дискомфорт в горле — ощущение кома, боль при глотании, давление.</w:t>
      </w:r>
    </w:p>
    <w:p w:rsidR="00B7734C" w:rsidRP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При осмотре шеи — заметная припухлость, болезненность или уплотнение при прощупывании.</w:t>
      </w: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B7734C">
        <w:rPr>
          <w:rFonts w:ascii="Liberation Serif" w:hAnsi="Liberation Serif"/>
          <w:b/>
          <w:sz w:val="28"/>
          <w:szCs w:val="28"/>
        </w:rPr>
        <w:t>Важно!</w:t>
      </w: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Самодиагностика не заменяет врача. Если вы заметили у себя хотя бы 2–3 признака из списка — запишитесь к эндокринологу. Он назначит:</w:t>
      </w:r>
    </w:p>
    <w:p w:rsid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анализ крови на гормоны (ТТГ, Т3, Т4),</w:t>
      </w:r>
    </w:p>
    <w:p w:rsidR="00B7734C" w:rsidRPr="00B7734C" w:rsidRDefault="00B7734C" w:rsidP="00B773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УЗИ щитовидной железы.</w:t>
      </w:r>
    </w:p>
    <w:p w:rsidR="00B7734C" w:rsidRPr="00B7734C" w:rsidRDefault="00B7734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7734C">
        <w:rPr>
          <w:rFonts w:ascii="Liberation Serif" w:hAnsi="Liberation Serif"/>
          <w:sz w:val="28"/>
          <w:szCs w:val="28"/>
        </w:rPr>
        <w:t>Ранняя диагностика = лёгкая коррекция. Не игнорируйте сигналы своего организма!</w:t>
      </w:r>
    </w:p>
    <w:p w:rsidR="007517CC" w:rsidRPr="00B7734C" w:rsidRDefault="007517CC" w:rsidP="00B7734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7517CC" w:rsidRPr="00B7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600"/>
    <w:multiLevelType w:val="hybridMultilevel"/>
    <w:tmpl w:val="E352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4C"/>
    <w:rsid w:val="007517CC"/>
    <w:rsid w:val="00A5039B"/>
    <w:rsid w:val="00B7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12772-5EA4-476D-96ED-851E70DE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2026-05-22T04:01:00Z</dcterms:created>
  <dcterms:modified xsi:type="dcterms:W3CDTF">2026-05-22T04:01:00Z</dcterms:modified>
</cp:coreProperties>
</file>