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X="-142" w:tblpY="1126"/>
        <w:tblW w:w="10098" w:type="dxa"/>
        <w:tblLook w:val="04A0" w:firstRow="1" w:lastRow="0" w:firstColumn="1" w:lastColumn="0" w:noHBand="0" w:noVBand="1"/>
      </w:tblPr>
      <w:tblGrid>
        <w:gridCol w:w="5387"/>
        <w:gridCol w:w="222"/>
        <w:gridCol w:w="4489"/>
      </w:tblGrid>
      <w:tr w:rsidR="00924A1F" w:rsidTr="00905840">
        <w:trPr>
          <w:trHeight w:val="3113"/>
        </w:trPr>
        <w:tc>
          <w:tcPr>
            <w:tcW w:w="5387" w:type="dxa"/>
          </w:tcPr>
          <w:p w:rsidR="00924A1F" w:rsidRPr="003378FC" w:rsidRDefault="00924A1F" w:rsidP="0020192F">
            <w:pPr>
              <w:widowControl w:val="0"/>
              <w:ind w:right="142" w:firstLine="0"/>
              <w:jc w:val="center"/>
              <w:rPr>
                <w:b/>
                <w:caps/>
                <w:sz w:val="18"/>
                <w:szCs w:val="18"/>
              </w:rPr>
            </w:pPr>
            <w:r w:rsidRPr="003378FC">
              <w:rPr>
                <w:b/>
                <w:caps/>
                <w:sz w:val="18"/>
                <w:szCs w:val="18"/>
              </w:rPr>
              <w:t>ПРАВИТЕЛЬСТВО</w:t>
            </w:r>
          </w:p>
          <w:p w:rsidR="00924A1F" w:rsidRPr="003378FC" w:rsidRDefault="00924A1F" w:rsidP="0020192F">
            <w:pPr>
              <w:widowControl w:val="0"/>
              <w:ind w:right="142" w:firstLine="0"/>
              <w:jc w:val="center"/>
              <w:rPr>
                <w:b/>
                <w:caps/>
                <w:sz w:val="18"/>
                <w:szCs w:val="18"/>
              </w:rPr>
            </w:pPr>
            <w:r w:rsidRPr="003378FC">
              <w:rPr>
                <w:b/>
                <w:caps/>
                <w:sz w:val="18"/>
                <w:szCs w:val="18"/>
              </w:rPr>
              <w:t>СВЕРДЛОВСКОЙ ОБЛАСТИ</w:t>
            </w:r>
          </w:p>
          <w:p w:rsidR="00924A1F" w:rsidRPr="003378FC" w:rsidRDefault="00924A1F" w:rsidP="0020192F">
            <w:pPr>
              <w:spacing w:before="120" w:line="240" w:lineRule="exact"/>
              <w:ind w:right="142" w:firstLine="0"/>
              <w:jc w:val="center"/>
              <w:rPr>
                <w:b/>
                <w:bCs/>
                <w:sz w:val="20"/>
                <w:szCs w:val="24"/>
                <w:lang w:eastAsia="ar-SA"/>
              </w:rPr>
            </w:pPr>
            <w:r>
              <w:rPr>
                <w:b/>
                <w:bCs/>
                <w:sz w:val="20"/>
                <w:szCs w:val="24"/>
                <w:lang w:eastAsia="ar-SA"/>
              </w:rPr>
              <w:t xml:space="preserve">ДЕПАРТАМЕНТ ВНУТРЕННЕЙ </w:t>
            </w:r>
          </w:p>
          <w:p w:rsidR="00924A1F" w:rsidRPr="00F04213" w:rsidRDefault="00924A1F" w:rsidP="0020192F">
            <w:pPr>
              <w:spacing w:line="240" w:lineRule="exact"/>
              <w:ind w:right="142" w:firstLine="0"/>
              <w:jc w:val="center"/>
              <w:rPr>
                <w:b/>
                <w:bCs/>
                <w:sz w:val="20"/>
                <w:szCs w:val="24"/>
                <w:lang w:eastAsia="ar-SA"/>
              </w:rPr>
            </w:pPr>
            <w:r>
              <w:rPr>
                <w:b/>
                <w:bCs/>
                <w:sz w:val="20"/>
                <w:szCs w:val="24"/>
                <w:lang w:eastAsia="ar-SA"/>
              </w:rPr>
              <w:t xml:space="preserve">ПОЛИТИКИ </w:t>
            </w:r>
            <w:r w:rsidRPr="003378FC">
              <w:rPr>
                <w:b/>
                <w:bCs/>
                <w:sz w:val="20"/>
                <w:szCs w:val="24"/>
                <w:lang w:eastAsia="ar-SA"/>
              </w:rPr>
              <w:t>СВЕРДЛОВСКОЙ ОБЛАСТИ</w:t>
            </w:r>
          </w:p>
          <w:p w:rsidR="00924A1F" w:rsidRPr="00F540BB" w:rsidRDefault="00924A1F" w:rsidP="0020192F">
            <w:pPr>
              <w:spacing w:before="120" w:line="240" w:lineRule="exact"/>
              <w:ind w:right="142" w:firstLine="0"/>
              <w:jc w:val="center"/>
              <w:rPr>
                <w:sz w:val="20"/>
                <w:szCs w:val="24"/>
                <w:lang w:val="en-US" w:eastAsia="ar-SA"/>
              </w:rPr>
            </w:pPr>
            <w:r w:rsidRPr="003378FC">
              <w:rPr>
                <w:sz w:val="20"/>
                <w:szCs w:val="24"/>
                <w:lang w:eastAsia="ar-SA"/>
              </w:rPr>
              <w:t xml:space="preserve">ул. </w:t>
            </w:r>
            <w:r>
              <w:rPr>
                <w:sz w:val="20"/>
                <w:szCs w:val="24"/>
                <w:lang w:eastAsia="ar-SA"/>
              </w:rPr>
              <w:t>Горького,</w:t>
            </w:r>
            <w:r w:rsidRPr="003378FC">
              <w:rPr>
                <w:sz w:val="20"/>
                <w:szCs w:val="24"/>
                <w:lang w:eastAsia="ar-SA"/>
              </w:rPr>
              <w:t xml:space="preserve"> д. 2</w:t>
            </w:r>
            <w:r>
              <w:rPr>
                <w:sz w:val="20"/>
                <w:szCs w:val="24"/>
                <w:lang w:eastAsia="ar-SA"/>
              </w:rPr>
              <w:t>1/23</w:t>
            </w:r>
            <w:r w:rsidRPr="003378FC">
              <w:rPr>
                <w:sz w:val="20"/>
                <w:szCs w:val="24"/>
                <w:lang w:eastAsia="ar-SA"/>
              </w:rPr>
              <w:t>,</w:t>
            </w:r>
            <w:r>
              <w:rPr>
                <w:sz w:val="20"/>
                <w:szCs w:val="24"/>
                <w:lang w:eastAsia="ar-SA"/>
              </w:rPr>
              <w:br/>
            </w:r>
            <w:r w:rsidRPr="003378FC">
              <w:rPr>
                <w:sz w:val="20"/>
                <w:szCs w:val="24"/>
                <w:lang w:eastAsia="ar-SA"/>
              </w:rPr>
              <w:t xml:space="preserve"> г. Екатеринбург, 620075</w:t>
            </w:r>
            <w:r>
              <w:rPr>
                <w:sz w:val="20"/>
                <w:szCs w:val="24"/>
                <w:lang w:eastAsia="ar-SA"/>
              </w:rPr>
              <w:br/>
            </w:r>
            <w:r w:rsidRPr="003378FC">
              <w:rPr>
                <w:sz w:val="20"/>
                <w:szCs w:val="24"/>
                <w:lang w:eastAsia="ar-SA"/>
              </w:rPr>
              <w:t xml:space="preserve">тел. </w:t>
            </w:r>
            <w:r>
              <w:rPr>
                <w:sz w:val="20"/>
                <w:szCs w:val="24"/>
                <w:lang w:val="en-US" w:eastAsia="ar-SA"/>
              </w:rPr>
              <w:t>(343) 354</w:t>
            </w:r>
            <w:r w:rsidRPr="003378FC">
              <w:rPr>
                <w:sz w:val="20"/>
                <w:szCs w:val="24"/>
                <w:lang w:val="en-US" w:eastAsia="ar-SA"/>
              </w:rPr>
              <w:t>-00-</w:t>
            </w:r>
            <w:r w:rsidRPr="00F540BB">
              <w:rPr>
                <w:sz w:val="20"/>
                <w:szCs w:val="24"/>
                <w:lang w:val="en-US" w:eastAsia="ar-SA"/>
              </w:rPr>
              <w:t>42</w:t>
            </w:r>
            <w:r w:rsidRPr="003378FC">
              <w:rPr>
                <w:sz w:val="20"/>
                <w:szCs w:val="24"/>
                <w:lang w:val="en-US" w:eastAsia="ar-SA"/>
              </w:rPr>
              <w:t xml:space="preserve">, </w:t>
            </w:r>
            <w:r w:rsidRPr="003378FC">
              <w:rPr>
                <w:sz w:val="20"/>
                <w:szCs w:val="24"/>
                <w:lang w:eastAsia="ar-SA"/>
              </w:rPr>
              <w:t>факс</w:t>
            </w:r>
            <w:r>
              <w:rPr>
                <w:sz w:val="20"/>
                <w:szCs w:val="24"/>
                <w:lang w:val="en-US" w:eastAsia="ar-SA"/>
              </w:rPr>
              <w:t xml:space="preserve"> (343) 354</w:t>
            </w:r>
            <w:r w:rsidRPr="003378FC">
              <w:rPr>
                <w:sz w:val="20"/>
                <w:szCs w:val="24"/>
                <w:lang w:val="en-US" w:eastAsia="ar-SA"/>
              </w:rPr>
              <w:t>-0</w:t>
            </w:r>
            <w:r w:rsidRPr="00F540BB">
              <w:rPr>
                <w:sz w:val="20"/>
                <w:szCs w:val="24"/>
                <w:lang w:val="en-US" w:eastAsia="ar-SA"/>
              </w:rPr>
              <w:t>2</w:t>
            </w:r>
            <w:r w:rsidRPr="003378FC">
              <w:rPr>
                <w:sz w:val="20"/>
                <w:szCs w:val="24"/>
                <w:lang w:val="en-US" w:eastAsia="ar-SA"/>
              </w:rPr>
              <w:t>-</w:t>
            </w:r>
            <w:r w:rsidRPr="00F540BB">
              <w:rPr>
                <w:sz w:val="20"/>
                <w:szCs w:val="24"/>
                <w:lang w:val="en-US" w:eastAsia="ar-SA"/>
              </w:rPr>
              <w:t>02</w:t>
            </w:r>
            <w:r w:rsidRPr="003378FC">
              <w:rPr>
                <w:sz w:val="20"/>
                <w:szCs w:val="24"/>
                <w:lang w:val="en-US" w:eastAsia="ar-SA"/>
              </w:rPr>
              <w:br/>
              <w:t xml:space="preserve">E-mail: </w:t>
            </w:r>
            <w:r w:rsidRPr="00F540BB">
              <w:rPr>
                <w:sz w:val="20"/>
                <w:szCs w:val="24"/>
                <w:lang w:val="en-US" w:eastAsia="ar-SA"/>
              </w:rPr>
              <w:t>e.stafeeva@egov66.ru</w:t>
            </w:r>
          </w:p>
          <w:p w:rsidR="00924A1F" w:rsidRPr="00924A1F" w:rsidRDefault="00924A1F" w:rsidP="0020192F">
            <w:pPr>
              <w:ind w:right="142" w:firstLine="0"/>
              <w:jc w:val="center"/>
              <w:rPr>
                <w:sz w:val="12"/>
                <w:lang w:val="en-US"/>
              </w:rPr>
            </w:pPr>
          </w:p>
          <w:tbl>
            <w:tblPr>
              <w:tblW w:w="5103" w:type="dxa"/>
              <w:tblLook w:val="0000" w:firstRow="0" w:lastRow="0" w:firstColumn="0" w:lastColumn="0" w:noHBand="0" w:noVBand="0"/>
            </w:tblPr>
            <w:tblGrid>
              <w:gridCol w:w="709"/>
              <w:gridCol w:w="1843"/>
              <w:gridCol w:w="284"/>
              <w:gridCol w:w="2267"/>
            </w:tblGrid>
            <w:tr w:rsidR="00924A1F" w:rsidRPr="00166C38" w:rsidTr="00924A1F">
              <w:trPr>
                <w:trHeight w:val="340"/>
              </w:trPr>
              <w:tc>
                <w:tcPr>
                  <w:tcW w:w="2552" w:type="dxa"/>
                  <w:gridSpan w:val="2"/>
                  <w:tcBorders>
                    <w:bottom w:val="single" w:sz="6" w:space="0" w:color="auto"/>
                  </w:tcBorders>
                  <w:vAlign w:val="bottom"/>
                </w:tcPr>
                <w:p w:rsidR="00924A1F" w:rsidRPr="002E138D" w:rsidRDefault="00924A1F" w:rsidP="007D730D">
                  <w:pPr>
                    <w:framePr w:hSpace="181" w:wrap="around" w:vAnchor="page" w:hAnchor="margin" w:x="-142" w:y="1126"/>
                    <w:ind w:right="-28" w:firstLine="0"/>
                    <w:jc w:val="center"/>
                    <w:rPr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84" w:type="dxa"/>
                  <w:tcMar>
                    <w:left w:w="0" w:type="dxa"/>
                    <w:right w:w="0" w:type="dxa"/>
                  </w:tcMar>
                  <w:vAlign w:val="bottom"/>
                </w:tcPr>
                <w:p w:rsidR="00924A1F" w:rsidRPr="003378FC" w:rsidRDefault="00924A1F" w:rsidP="007D730D">
                  <w:pPr>
                    <w:framePr w:hSpace="181" w:wrap="around" w:vAnchor="page" w:hAnchor="margin" w:x="-142" w:y="1126"/>
                    <w:ind w:right="-28" w:firstLine="0"/>
                    <w:jc w:val="center"/>
                    <w:rPr>
                      <w:sz w:val="20"/>
                      <w:szCs w:val="24"/>
                    </w:rPr>
                  </w:pPr>
                  <w:r w:rsidRPr="003378FC">
                    <w:rPr>
                      <w:sz w:val="20"/>
                      <w:szCs w:val="24"/>
                    </w:rPr>
                    <w:t>№</w:t>
                  </w:r>
                </w:p>
              </w:tc>
              <w:tc>
                <w:tcPr>
                  <w:tcW w:w="2267" w:type="dxa"/>
                  <w:tcBorders>
                    <w:bottom w:val="single" w:sz="6" w:space="0" w:color="auto"/>
                  </w:tcBorders>
                  <w:vAlign w:val="bottom"/>
                </w:tcPr>
                <w:p w:rsidR="00924A1F" w:rsidRPr="004E1F37" w:rsidRDefault="00924A1F" w:rsidP="007D730D">
                  <w:pPr>
                    <w:framePr w:hSpace="181" w:wrap="around" w:vAnchor="page" w:hAnchor="margin" w:x="-142" w:y="1126"/>
                    <w:ind w:right="-28"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924A1F" w:rsidRPr="00166C38" w:rsidTr="00924A1F">
              <w:trPr>
                <w:trHeight w:val="327"/>
              </w:trPr>
              <w:tc>
                <w:tcPr>
                  <w:tcW w:w="709" w:type="dxa"/>
                  <w:vAlign w:val="bottom"/>
                </w:tcPr>
                <w:p w:rsidR="00924A1F" w:rsidRPr="003378FC" w:rsidRDefault="00924A1F" w:rsidP="007D730D">
                  <w:pPr>
                    <w:framePr w:hSpace="181" w:wrap="around" w:vAnchor="page" w:hAnchor="margin" w:x="-142" w:y="1126"/>
                    <w:ind w:right="-28" w:firstLine="0"/>
                    <w:rPr>
                      <w:sz w:val="20"/>
                      <w:szCs w:val="24"/>
                    </w:rPr>
                  </w:pPr>
                  <w:r w:rsidRPr="003378FC">
                    <w:rPr>
                      <w:sz w:val="20"/>
                      <w:szCs w:val="24"/>
                    </w:rPr>
                    <w:t>на №</w:t>
                  </w:r>
                </w:p>
              </w:tc>
              <w:tc>
                <w:tcPr>
                  <w:tcW w:w="1843" w:type="dxa"/>
                  <w:tcBorders>
                    <w:bottom w:val="single" w:sz="6" w:space="0" w:color="auto"/>
                  </w:tcBorders>
                  <w:vAlign w:val="bottom"/>
                </w:tcPr>
                <w:p w:rsidR="00924A1F" w:rsidRPr="00AB7A3E" w:rsidRDefault="00924A1F" w:rsidP="007D730D">
                  <w:pPr>
                    <w:framePr w:hSpace="181" w:wrap="around" w:vAnchor="page" w:hAnchor="margin" w:x="-142" w:y="1126"/>
                    <w:ind w:left="-241" w:right="-28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  <w:tcMar>
                    <w:left w:w="0" w:type="dxa"/>
                    <w:right w:w="0" w:type="dxa"/>
                  </w:tcMar>
                  <w:vAlign w:val="bottom"/>
                </w:tcPr>
                <w:p w:rsidR="00924A1F" w:rsidRPr="003378FC" w:rsidRDefault="00924A1F" w:rsidP="007D730D">
                  <w:pPr>
                    <w:framePr w:hSpace="181" w:wrap="around" w:vAnchor="page" w:hAnchor="margin" w:x="-142" w:y="1126"/>
                    <w:ind w:right="-28" w:firstLine="0"/>
                    <w:jc w:val="center"/>
                    <w:rPr>
                      <w:sz w:val="20"/>
                      <w:szCs w:val="24"/>
                    </w:rPr>
                  </w:pPr>
                  <w:r w:rsidRPr="003378FC">
                    <w:rPr>
                      <w:sz w:val="20"/>
                      <w:szCs w:val="24"/>
                    </w:rPr>
                    <w:t>от</w:t>
                  </w:r>
                </w:p>
              </w:tc>
              <w:tc>
                <w:tcPr>
                  <w:tcW w:w="2267" w:type="dxa"/>
                  <w:tcBorders>
                    <w:bottom w:val="single" w:sz="6" w:space="0" w:color="auto"/>
                  </w:tcBorders>
                  <w:vAlign w:val="bottom"/>
                </w:tcPr>
                <w:p w:rsidR="00924A1F" w:rsidRPr="00AB7A3E" w:rsidRDefault="00924A1F" w:rsidP="007D730D">
                  <w:pPr>
                    <w:framePr w:hSpace="181" w:wrap="around" w:vAnchor="page" w:hAnchor="margin" w:x="-142" w:y="1126"/>
                    <w:ind w:right="-28" w:firstLine="0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24A1F" w:rsidRDefault="00924A1F" w:rsidP="00924A1F">
            <w:pPr>
              <w:tabs>
                <w:tab w:val="left" w:pos="601"/>
              </w:tabs>
              <w:spacing w:before="80" w:line="192" w:lineRule="auto"/>
              <w:ind w:right="-28" w:firstLine="0"/>
              <w:jc w:val="center"/>
              <w:rPr>
                <w:noProof/>
              </w:rPr>
            </w:pPr>
          </w:p>
        </w:tc>
        <w:tc>
          <w:tcPr>
            <w:tcW w:w="222" w:type="dxa"/>
          </w:tcPr>
          <w:p w:rsidR="00924A1F" w:rsidRPr="003378FC" w:rsidRDefault="00924A1F" w:rsidP="00F86525">
            <w:pPr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noProof/>
              </w:rPr>
            </w:pPr>
          </w:p>
        </w:tc>
        <w:tc>
          <w:tcPr>
            <w:tcW w:w="4489" w:type="dxa"/>
          </w:tcPr>
          <w:p w:rsidR="006C3D6A" w:rsidRPr="006C452C" w:rsidRDefault="006C3D6A" w:rsidP="006C3D6A">
            <w:pPr>
              <w:tabs>
                <w:tab w:val="left" w:pos="5387"/>
                <w:tab w:val="left" w:pos="5529"/>
                <w:tab w:val="left" w:pos="5954"/>
              </w:tabs>
              <w:ind w:left="284" w:right="-93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C452C">
              <w:rPr>
                <w:rFonts w:ascii="Times New Roman" w:hAnsi="Times New Roman"/>
                <w:sz w:val="26"/>
                <w:szCs w:val="26"/>
              </w:rPr>
              <w:t xml:space="preserve">Главам муниципальных </w:t>
            </w:r>
          </w:p>
          <w:p w:rsidR="00AF7D95" w:rsidRPr="006C452C" w:rsidRDefault="006C3D6A" w:rsidP="006C3D6A">
            <w:pPr>
              <w:tabs>
                <w:tab w:val="left" w:pos="5387"/>
                <w:tab w:val="left" w:pos="5529"/>
                <w:tab w:val="left" w:pos="5954"/>
              </w:tabs>
              <w:ind w:left="284" w:right="-93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6C452C">
              <w:rPr>
                <w:rFonts w:ascii="Times New Roman" w:hAnsi="Times New Roman"/>
                <w:sz w:val="26"/>
                <w:szCs w:val="26"/>
              </w:rPr>
              <w:t xml:space="preserve">образований, расположенных </w:t>
            </w:r>
            <w:r w:rsidRPr="006C452C">
              <w:rPr>
                <w:rFonts w:ascii="Times New Roman" w:hAnsi="Times New Roman"/>
                <w:sz w:val="26"/>
                <w:szCs w:val="26"/>
              </w:rPr>
              <w:br/>
              <w:t>на территории Свердловской        области</w:t>
            </w:r>
          </w:p>
          <w:p w:rsidR="00924A1F" w:rsidRPr="006C3D6A" w:rsidRDefault="00AF7D95" w:rsidP="006C3D6A">
            <w:pPr>
              <w:tabs>
                <w:tab w:val="left" w:pos="5387"/>
                <w:tab w:val="left" w:pos="5529"/>
                <w:tab w:val="left" w:pos="5954"/>
              </w:tabs>
              <w:ind w:left="284" w:right="-93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6C452C">
              <w:rPr>
                <w:rFonts w:ascii="Times New Roman" w:hAnsi="Times New Roman"/>
                <w:sz w:val="26"/>
                <w:szCs w:val="26"/>
              </w:rPr>
              <w:t>(по списку)</w:t>
            </w:r>
            <w:r w:rsidR="006C3D6A" w:rsidRPr="005117C2">
              <w:t xml:space="preserve"> </w:t>
            </w:r>
          </w:p>
        </w:tc>
      </w:tr>
    </w:tbl>
    <w:p w:rsidR="00B01632" w:rsidRPr="006C452C" w:rsidRDefault="00905840" w:rsidP="00B01632">
      <w:pPr>
        <w:ind w:firstLine="0"/>
        <w:rPr>
          <w:rFonts w:ascii="Times New Roman" w:hAnsi="Times New Roman"/>
          <w:sz w:val="26"/>
          <w:szCs w:val="26"/>
        </w:rPr>
      </w:pPr>
      <w:r w:rsidRPr="006C452C">
        <w:rPr>
          <w:rFonts w:ascii="Times New Roman" w:hAnsi="Times New Roman"/>
          <w:sz w:val="26"/>
          <w:szCs w:val="26"/>
        </w:rPr>
        <w:t xml:space="preserve">О </w:t>
      </w:r>
      <w:r w:rsidR="006C3D6A" w:rsidRPr="006C452C">
        <w:rPr>
          <w:rFonts w:ascii="Times New Roman" w:hAnsi="Times New Roman"/>
          <w:sz w:val="26"/>
          <w:szCs w:val="26"/>
        </w:rPr>
        <w:t>направлении календаря</w:t>
      </w:r>
    </w:p>
    <w:p w:rsidR="00B01632" w:rsidRPr="006C452C" w:rsidRDefault="00B01632" w:rsidP="00B01632">
      <w:pPr>
        <w:ind w:firstLine="0"/>
        <w:rPr>
          <w:rFonts w:ascii="Times New Roman" w:hAnsi="Times New Roman"/>
          <w:sz w:val="26"/>
          <w:szCs w:val="26"/>
        </w:rPr>
      </w:pPr>
    </w:p>
    <w:p w:rsidR="00905840" w:rsidRPr="006C452C" w:rsidRDefault="00905840" w:rsidP="00B01632">
      <w:pPr>
        <w:ind w:firstLine="0"/>
        <w:rPr>
          <w:rFonts w:ascii="Times New Roman" w:hAnsi="Times New Roman"/>
          <w:sz w:val="26"/>
          <w:szCs w:val="26"/>
        </w:rPr>
      </w:pPr>
    </w:p>
    <w:p w:rsidR="006C3D6A" w:rsidRPr="006C452C" w:rsidRDefault="006C3D6A" w:rsidP="006C3D6A">
      <w:pPr>
        <w:tabs>
          <w:tab w:val="left" w:pos="3544"/>
          <w:tab w:val="left" w:pos="4111"/>
          <w:tab w:val="left" w:pos="4962"/>
          <w:tab w:val="left" w:pos="5245"/>
        </w:tabs>
        <w:ind w:firstLine="0"/>
        <w:jc w:val="center"/>
        <w:rPr>
          <w:rFonts w:ascii="Times New Roman" w:hAnsi="Times New Roman"/>
          <w:sz w:val="26"/>
          <w:szCs w:val="26"/>
        </w:rPr>
      </w:pPr>
      <w:r w:rsidRPr="006C452C">
        <w:rPr>
          <w:rFonts w:ascii="Times New Roman" w:hAnsi="Times New Roman"/>
          <w:sz w:val="26"/>
          <w:szCs w:val="26"/>
        </w:rPr>
        <w:t xml:space="preserve">Уважаемые </w:t>
      </w:r>
      <w:r w:rsidR="00AF7D95" w:rsidRPr="006C452C">
        <w:rPr>
          <w:rFonts w:ascii="Times New Roman" w:hAnsi="Times New Roman"/>
          <w:sz w:val="26"/>
          <w:szCs w:val="26"/>
        </w:rPr>
        <w:t>коллеги</w:t>
      </w:r>
      <w:r w:rsidRPr="006C452C">
        <w:rPr>
          <w:rFonts w:ascii="Times New Roman" w:hAnsi="Times New Roman"/>
          <w:sz w:val="26"/>
          <w:szCs w:val="26"/>
        </w:rPr>
        <w:t>!</w:t>
      </w:r>
    </w:p>
    <w:p w:rsidR="006C3D6A" w:rsidRPr="006C452C" w:rsidRDefault="006C3D6A" w:rsidP="006C3D6A">
      <w:pPr>
        <w:ind w:right="-2" w:firstLine="0"/>
        <w:rPr>
          <w:rFonts w:ascii="Times New Roman" w:hAnsi="Times New Roman"/>
          <w:sz w:val="26"/>
          <w:szCs w:val="26"/>
        </w:rPr>
      </w:pPr>
    </w:p>
    <w:p w:rsidR="008E66CF" w:rsidRPr="006C452C" w:rsidRDefault="008E66CF" w:rsidP="00B279F7">
      <w:pPr>
        <w:ind w:firstLine="708"/>
        <w:rPr>
          <w:rFonts w:ascii="Times New Roman" w:hAnsi="Times New Roman"/>
          <w:sz w:val="26"/>
          <w:szCs w:val="26"/>
        </w:rPr>
      </w:pPr>
      <w:r w:rsidRPr="006C452C">
        <w:rPr>
          <w:rFonts w:ascii="Times New Roman" w:hAnsi="Times New Roman"/>
          <w:sz w:val="26"/>
          <w:szCs w:val="26"/>
        </w:rPr>
        <w:t>Исполнительными органами государственной власти Свердловской области</w:t>
      </w:r>
      <w:r w:rsidR="00B279F7" w:rsidRPr="006C452C">
        <w:rPr>
          <w:rFonts w:ascii="Times New Roman" w:hAnsi="Times New Roman"/>
          <w:sz w:val="26"/>
          <w:szCs w:val="26"/>
        </w:rPr>
        <w:t xml:space="preserve"> </w:t>
      </w:r>
      <w:r w:rsidR="006C452C">
        <w:rPr>
          <w:rFonts w:ascii="Times New Roman" w:hAnsi="Times New Roman"/>
          <w:sz w:val="26"/>
          <w:szCs w:val="26"/>
        </w:rPr>
        <w:br/>
      </w:r>
      <w:r w:rsidR="00B279F7" w:rsidRPr="006C452C">
        <w:rPr>
          <w:rFonts w:ascii="Times New Roman" w:hAnsi="Times New Roman"/>
          <w:sz w:val="26"/>
          <w:szCs w:val="26"/>
        </w:rPr>
        <w:t xml:space="preserve">на территории региона на системной основе реализуются основные положения Стратегии государственной национальной политики Российской Федерации </w:t>
      </w:r>
      <w:r w:rsidR="00B279F7" w:rsidRPr="006C452C">
        <w:rPr>
          <w:rFonts w:ascii="Times New Roman" w:hAnsi="Times New Roman"/>
          <w:sz w:val="26"/>
          <w:szCs w:val="26"/>
        </w:rPr>
        <w:br/>
        <w:t xml:space="preserve">на период до 2025 года, проводится работа по </w:t>
      </w:r>
      <w:r w:rsidR="006C452C" w:rsidRPr="006C452C">
        <w:rPr>
          <w:rFonts w:ascii="Times New Roman" w:hAnsi="Times New Roman"/>
          <w:sz w:val="26"/>
          <w:szCs w:val="26"/>
        </w:rPr>
        <w:t>упрочению общероссийского гражданского самосознания и духовной общности многонационального народа Российской Федерации (российской нации).</w:t>
      </w:r>
    </w:p>
    <w:p w:rsidR="00AF7D95" w:rsidRPr="006C452C" w:rsidRDefault="006C452C" w:rsidP="00AF7D95">
      <w:pPr>
        <w:ind w:firstLine="708"/>
        <w:rPr>
          <w:rFonts w:ascii="Times New Roman" w:hAnsi="Times New Roman"/>
          <w:sz w:val="26"/>
          <w:szCs w:val="26"/>
        </w:rPr>
      </w:pPr>
      <w:r w:rsidRPr="006C452C">
        <w:rPr>
          <w:rFonts w:ascii="Times New Roman" w:hAnsi="Times New Roman"/>
          <w:sz w:val="26"/>
          <w:szCs w:val="26"/>
        </w:rPr>
        <w:t xml:space="preserve">В рамках этой деятельности </w:t>
      </w:r>
      <w:r w:rsidR="00AF7D95" w:rsidRPr="006C452C">
        <w:rPr>
          <w:rFonts w:ascii="Times New Roman" w:hAnsi="Times New Roman"/>
          <w:sz w:val="26"/>
          <w:szCs w:val="26"/>
        </w:rPr>
        <w:t>Департаментом внутренней политики Свердловской области подготовлен настенный календарь основных государственных и религиозных праздников, памятных дат Свердловской области в 2019 году (далее – Календарь).</w:t>
      </w:r>
    </w:p>
    <w:p w:rsidR="00AF7D95" w:rsidRPr="006C452C" w:rsidRDefault="00AF7D95" w:rsidP="00CC41F4">
      <w:pPr>
        <w:ind w:firstLine="708"/>
        <w:rPr>
          <w:rFonts w:ascii="Times New Roman" w:hAnsi="Times New Roman"/>
          <w:sz w:val="26"/>
          <w:szCs w:val="26"/>
        </w:rPr>
      </w:pPr>
      <w:r w:rsidRPr="006C452C">
        <w:rPr>
          <w:rFonts w:ascii="Times New Roman" w:hAnsi="Times New Roman"/>
          <w:sz w:val="26"/>
          <w:szCs w:val="26"/>
        </w:rPr>
        <w:t xml:space="preserve">Календарь включает в себя </w:t>
      </w:r>
      <w:r w:rsidR="005D25D2" w:rsidRPr="006C452C">
        <w:rPr>
          <w:rFonts w:ascii="Times New Roman" w:hAnsi="Times New Roman"/>
          <w:sz w:val="26"/>
          <w:szCs w:val="26"/>
        </w:rPr>
        <w:t>информацию</w:t>
      </w:r>
      <w:r w:rsidR="00CC41F4" w:rsidRPr="006C452C">
        <w:rPr>
          <w:rFonts w:ascii="Times New Roman" w:hAnsi="Times New Roman"/>
          <w:sz w:val="26"/>
          <w:szCs w:val="26"/>
        </w:rPr>
        <w:t xml:space="preserve"> </w:t>
      </w:r>
      <w:r w:rsidR="005D25D2" w:rsidRPr="006C452C">
        <w:rPr>
          <w:rFonts w:ascii="Times New Roman" w:hAnsi="Times New Roman"/>
          <w:sz w:val="26"/>
          <w:szCs w:val="26"/>
        </w:rPr>
        <w:t xml:space="preserve">об основных праздниках </w:t>
      </w:r>
      <w:r w:rsidR="005D25D2" w:rsidRPr="006C452C">
        <w:rPr>
          <w:rFonts w:ascii="Times New Roman" w:hAnsi="Times New Roman"/>
          <w:sz w:val="26"/>
          <w:szCs w:val="26"/>
        </w:rPr>
        <w:br/>
        <w:t>и знаменательных датах религи</w:t>
      </w:r>
      <w:r w:rsidR="007A0323" w:rsidRPr="006C452C">
        <w:rPr>
          <w:rFonts w:ascii="Times New Roman" w:hAnsi="Times New Roman"/>
          <w:sz w:val="26"/>
          <w:szCs w:val="26"/>
        </w:rPr>
        <w:t>й,</w:t>
      </w:r>
      <w:r w:rsidR="005D25D2" w:rsidRPr="006C452C">
        <w:rPr>
          <w:rFonts w:ascii="Times New Roman" w:hAnsi="Times New Roman"/>
          <w:sz w:val="26"/>
          <w:szCs w:val="26"/>
        </w:rPr>
        <w:t xml:space="preserve"> </w:t>
      </w:r>
      <w:r w:rsidR="007A0323" w:rsidRPr="006C452C">
        <w:rPr>
          <w:rFonts w:ascii="Times New Roman" w:hAnsi="Times New Roman"/>
          <w:sz w:val="26"/>
          <w:szCs w:val="26"/>
        </w:rPr>
        <w:t xml:space="preserve">традиционных для народов </w:t>
      </w:r>
      <w:r w:rsidR="005D25D2" w:rsidRPr="006C452C">
        <w:rPr>
          <w:rFonts w:ascii="Times New Roman" w:hAnsi="Times New Roman"/>
          <w:sz w:val="26"/>
          <w:szCs w:val="26"/>
        </w:rPr>
        <w:t xml:space="preserve">России </w:t>
      </w:r>
      <w:r w:rsidR="007A0323" w:rsidRPr="006C452C">
        <w:rPr>
          <w:rFonts w:ascii="Times New Roman" w:hAnsi="Times New Roman"/>
          <w:sz w:val="26"/>
          <w:szCs w:val="26"/>
        </w:rPr>
        <w:br/>
      </w:r>
      <w:r w:rsidR="005D25D2" w:rsidRPr="006C452C">
        <w:rPr>
          <w:rFonts w:ascii="Times New Roman" w:hAnsi="Times New Roman"/>
          <w:sz w:val="26"/>
          <w:szCs w:val="26"/>
        </w:rPr>
        <w:t>и Свердловской области</w:t>
      </w:r>
      <w:r w:rsidR="00CC41F4" w:rsidRPr="006C452C">
        <w:rPr>
          <w:rFonts w:ascii="Times New Roman" w:hAnsi="Times New Roman"/>
          <w:sz w:val="26"/>
          <w:szCs w:val="26"/>
        </w:rPr>
        <w:t>, а также</w:t>
      </w:r>
      <w:r w:rsidR="007A0323" w:rsidRPr="006C452C">
        <w:rPr>
          <w:rFonts w:ascii="Times New Roman" w:hAnsi="Times New Roman"/>
          <w:sz w:val="26"/>
          <w:szCs w:val="26"/>
        </w:rPr>
        <w:t xml:space="preserve"> об основных государственных праздниках </w:t>
      </w:r>
      <w:r w:rsidR="007A0323" w:rsidRPr="006C452C">
        <w:rPr>
          <w:rFonts w:ascii="Times New Roman" w:hAnsi="Times New Roman"/>
          <w:sz w:val="26"/>
          <w:szCs w:val="26"/>
        </w:rPr>
        <w:br/>
        <w:t>и памятных датах Свердловской обла</w:t>
      </w:r>
      <w:r w:rsidR="006C452C" w:rsidRPr="006C452C">
        <w:rPr>
          <w:rFonts w:ascii="Times New Roman" w:hAnsi="Times New Roman"/>
          <w:sz w:val="26"/>
          <w:szCs w:val="26"/>
        </w:rPr>
        <w:t xml:space="preserve">сти, имеющих значение для сферы </w:t>
      </w:r>
      <w:r w:rsidR="007D730D">
        <w:rPr>
          <w:rFonts w:ascii="Times New Roman" w:hAnsi="Times New Roman"/>
          <w:sz w:val="26"/>
          <w:szCs w:val="26"/>
        </w:rPr>
        <w:t xml:space="preserve">межконфессиональных </w:t>
      </w:r>
      <w:r w:rsidR="007D730D" w:rsidRPr="006C452C">
        <w:rPr>
          <w:rFonts w:ascii="Times New Roman" w:hAnsi="Times New Roman"/>
          <w:sz w:val="26"/>
          <w:szCs w:val="26"/>
        </w:rPr>
        <w:t>и межнациональн</w:t>
      </w:r>
      <w:r w:rsidR="007A0323" w:rsidRPr="006C452C">
        <w:rPr>
          <w:rFonts w:ascii="Times New Roman" w:hAnsi="Times New Roman"/>
          <w:sz w:val="26"/>
          <w:szCs w:val="26"/>
        </w:rPr>
        <w:t>ых отношений.</w:t>
      </w:r>
    </w:p>
    <w:p w:rsidR="007A0323" w:rsidRDefault="007A0323" w:rsidP="00CC41F4">
      <w:pPr>
        <w:ind w:firstLine="708"/>
        <w:rPr>
          <w:rFonts w:ascii="Times New Roman" w:hAnsi="Times New Roman"/>
          <w:sz w:val="26"/>
          <w:szCs w:val="26"/>
        </w:rPr>
      </w:pPr>
      <w:r w:rsidRPr="006C452C">
        <w:rPr>
          <w:rFonts w:ascii="Times New Roman" w:hAnsi="Times New Roman"/>
          <w:sz w:val="26"/>
          <w:szCs w:val="26"/>
        </w:rPr>
        <w:t>Информацию</w:t>
      </w:r>
      <w:r w:rsidR="008E66CF" w:rsidRPr="006C452C">
        <w:rPr>
          <w:rFonts w:ascii="Times New Roman" w:hAnsi="Times New Roman"/>
          <w:sz w:val="26"/>
          <w:szCs w:val="26"/>
        </w:rPr>
        <w:t>, представленную в календаре,</w:t>
      </w:r>
      <w:r w:rsidRPr="006C452C">
        <w:rPr>
          <w:rFonts w:ascii="Times New Roman" w:hAnsi="Times New Roman"/>
          <w:sz w:val="26"/>
          <w:szCs w:val="26"/>
        </w:rPr>
        <w:t xml:space="preserve"> рекомендуется учитывать </w:t>
      </w:r>
      <w:r w:rsidR="006C452C" w:rsidRPr="006C452C">
        <w:rPr>
          <w:rFonts w:ascii="Times New Roman" w:hAnsi="Times New Roman"/>
          <w:sz w:val="26"/>
          <w:szCs w:val="26"/>
        </w:rPr>
        <w:br/>
      </w:r>
      <w:r w:rsidRPr="006C452C">
        <w:rPr>
          <w:rFonts w:ascii="Times New Roman" w:hAnsi="Times New Roman"/>
          <w:sz w:val="26"/>
          <w:szCs w:val="26"/>
        </w:rPr>
        <w:t xml:space="preserve">при планировании мероприятий, направленных на обеспечение </w:t>
      </w:r>
      <w:r w:rsidR="006C452C" w:rsidRPr="006C452C">
        <w:rPr>
          <w:rFonts w:ascii="Times New Roman" w:hAnsi="Times New Roman"/>
          <w:sz w:val="26"/>
          <w:szCs w:val="26"/>
        </w:rPr>
        <w:t xml:space="preserve">межконфессионального </w:t>
      </w:r>
      <w:r w:rsidR="006C452C">
        <w:rPr>
          <w:rFonts w:ascii="Times New Roman" w:hAnsi="Times New Roman"/>
          <w:sz w:val="26"/>
          <w:szCs w:val="26"/>
        </w:rPr>
        <w:br/>
      </w:r>
      <w:r w:rsidR="006C452C" w:rsidRPr="006C452C">
        <w:rPr>
          <w:rFonts w:ascii="Times New Roman" w:hAnsi="Times New Roman"/>
          <w:sz w:val="26"/>
          <w:szCs w:val="26"/>
        </w:rPr>
        <w:t>и межнационального мира и согласия среди населения муниципальных образований</w:t>
      </w:r>
      <w:r w:rsidRPr="006C452C">
        <w:rPr>
          <w:rFonts w:ascii="Times New Roman" w:hAnsi="Times New Roman"/>
          <w:sz w:val="26"/>
          <w:szCs w:val="26"/>
        </w:rPr>
        <w:t>.</w:t>
      </w:r>
    </w:p>
    <w:p w:rsidR="00996A6D" w:rsidRPr="006C452C" w:rsidRDefault="00996A6D" w:rsidP="00CC41F4">
      <w:pPr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Календарь прилагается в формате электронного файла.</w:t>
      </w:r>
    </w:p>
    <w:p w:rsidR="00AF7D95" w:rsidRPr="006C452C" w:rsidRDefault="00AF7D95" w:rsidP="006C3D6A">
      <w:pPr>
        <w:ind w:firstLine="708"/>
        <w:rPr>
          <w:rFonts w:ascii="Times New Roman" w:hAnsi="Times New Roman"/>
          <w:sz w:val="26"/>
          <w:szCs w:val="26"/>
        </w:rPr>
      </w:pPr>
    </w:p>
    <w:tbl>
      <w:tblPr>
        <w:tblStyle w:val="a4"/>
        <w:tblW w:w="1019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1"/>
        <w:gridCol w:w="8111"/>
      </w:tblGrid>
      <w:tr w:rsidR="00AF7D95" w:rsidRPr="006C452C" w:rsidTr="00AF7D95">
        <w:trPr>
          <w:trHeight w:val="645"/>
        </w:trPr>
        <w:tc>
          <w:tcPr>
            <w:tcW w:w="2081" w:type="dxa"/>
          </w:tcPr>
          <w:p w:rsidR="00AF7D95" w:rsidRPr="006C452C" w:rsidRDefault="00AF7D95" w:rsidP="00AF7D95">
            <w:pPr>
              <w:tabs>
                <w:tab w:val="left" w:pos="5387"/>
              </w:tabs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6C452C">
              <w:rPr>
                <w:rFonts w:ascii="Times New Roman" w:hAnsi="Times New Roman"/>
                <w:sz w:val="26"/>
                <w:szCs w:val="26"/>
              </w:rPr>
              <w:t>Приложение:</w:t>
            </w:r>
          </w:p>
        </w:tc>
        <w:tc>
          <w:tcPr>
            <w:tcW w:w="8111" w:type="dxa"/>
          </w:tcPr>
          <w:p w:rsidR="00AF7D95" w:rsidRPr="000A317E" w:rsidRDefault="007D730D" w:rsidP="00996A6D">
            <w:pPr>
              <w:pStyle w:val="ad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="00AF7D95" w:rsidRPr="006C452C">
              <w:rPr>
                <w:rFonts w:ascii="Times New Roman" w:hAnsi="Times New Roman"/>
                <w:sz w:val="26"/>
                <w:szCs w:val="26"/>
              </w:rPr>
              <w:t>алендарь о</w:t>
            </w:r>
            <w:r w:rsidR="00AF7D95" w:rsidRPr="006C452C">
              <w:rPr>
                <w:rFonts w:ascii="Times New Roman" w:hAnsi="Times New Roman" w:cs="Times New Roman"/>
                <w:sz w:val="26"/>
                <w:szCs w:val="26"/>
              </w:rPr>
              <w:t>сновны</w:t>
            </w:r>
            <w:r w:rsidR="00AF7D95" w:rsidRPr="006C452C">
              <w:rPr>
                <w:rFonts w:ascii="Times New Roman" w:hAnsi="Times New Roman"/>
                <w:sz w:val="26"/>
                <w:szCs w:val="26"/>
              </w:rPr>
              <w:t>х</w:t>
            </w:r>
            <w:r w:rsidR="00AF7D95" w:rsidRPr="006C452C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государственны</w:t>
            </w:r>
            <w:r w:rsidR="00AF7D95" w:rsidRPr="006C452C">
              <w:rPr>
                <w:rFonts w:ascii="Times New Roman" w:hAnsi="Times New Roman"/>
                <w:sz w:val="26"/>
                <w:szCs w:val="26"/>
              </w:rPr>
              <w:t>х</w:t>
            </w:r>
            <w:r w:rsidR="00AF7D95" w:rsidRPr="006C452C">
              <w:rPr>
                <w:rFonts w:ascii="Times New Roman" w:hAnsi="Times New Roman" w:cs="Times New Roman"/>
                <w:sz w:val="26"/>
                <w:szCs w:val="26"/>
              </w:rPr>
              <w:t xml:space="preserve"> и религиозны</w:t>
            </w:r>
            <w:r w:rsidR="00AF7D95" w:rsidRPr="006C452C">
              <w:rPr>
                <w:rFonts w:ascii="Times New Roman" w:hAnsi="Times New Roman"/>
                <w:sz w:val="26"/>
                <w:szCs w:val="26"/>
              </w:rPr>
              <w:t>х</w:t>
            </w:r>
            <w:r w:rsidR="00AF7D95" w:rsidRPr="006C452C">
              <w:rPr>
                <w:rFonts w:ascii="Times New Roman" w:hAnsi="Times New Roman" w:cs="Times New Roman"/>
                <w:sz w:val="26"/>
                <w:szCs w:val="26"/>
              </w:rPr>
              <w:t xml:space="preserve"> праздник</w:t>
            </w:r>
            <w:r w:rsidR="00AF7D95" w:rsidRPr="006C452C">
              <w:rPr>
                <w:rFonts w:ascii="Times New Roman" w:hAnsi="Times New Roman"/>
                <w:sz w:val="26"/>
                <w:szCs w:val="26"/>
              </w:rPr>
              <w:t>ов</w:t>
            </w:r>
            <w:r w:rsidR="00AF7D95" w:rsidRPr="006C452C">
              <w:rPr>
                <w:rFonts w:ascii="Times New Roman" w:hAnsi="Times New Roman" w:cs="Times New Roman"/>
                <w:sz w:val="26"/>
                <w:szCs w:val="26"/>
              </w:rPr>
              <w:t>, памятны</w:t>
            </w:r>
            <w:r w:rsidR="00AF7D95" w:rsidRPr="006C452C">
              <w:rPr>
                <w:rFonts w:ascii="Times New Roman" w:hAnsi="Times New Roman"/>
                <w:sz w:val="26"/>
                <w:szCs w:val="26"/>
              </w:rPr>
              <w:t>х дат</w:t>
            </w:r>
            <w:r w:rsidR="00AF7D95" w:rsidRPr="006C45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F7D95" w:rsidRPr="006C452C">
              <w:rPr>
                <w:rFonts w:ascii="Times New Roman" w:hAnsi="Times New Roman"/>
                <w:sz w:val="26"/>
                <w:szCs w:val="26"/>
              </w:rPr>
              <w:t>С</w:t>
            </w:r>
            <w:r w:rsidR="00AF7D95" w:rsidRPr="006C452C">
              <w:rPr>
                <w:rFonts w:ascii="Times New Roman" w:hAnsi="Times New Roman" w:cs="Times New Roman"/>
                <w:sz w:val="26"/>
                <w:szCs w:val="26"/>
              </w:rPr>
              <w:t>вердловской области в 2019 году</w:t>
            </w:r>
            <w:r w:rsidR="00AF7D95" w:rsidRPr="006C45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F7D95" w:rsidRPr="006C452C">
              <w:rPr>
                <w:rFonts w:ascii="Times New Roman" w:hAnsi="Times New Roman"/>
                <w:bCs/>
                <w:sz w:val="26"/>
                <w:szCs w:val="26"/>
              </w:rPr>
              <w:t>(</w:t>
            </w:r>
            <w:r w:rsidR="00996A6D">
              <w:rPr>
                <w:rFonts w:ascii="Times New Roman" w:hAnsi="Times New Roman"/>
                <w:bCs/>
                <w:sz w:val="26"/>
                <w:szCs w:val="26"/>
              </w:rPr>
              <w:t xml:space="preserve">электронный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документ в формате </w:t>
            </w:r>
            <w:r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PDF</w:t>
            </w:r>
            <w:r w:rsidR="00AF7D95" w:rsidRPr="006C452C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AF7D95" w:rsidRPr="006C452C" w:rsidTr="00AF7D95">
        <w:trPr>
          <w:trHeight w:val="578"/>
        </w:trPr>
        <w:tc>
          <w:tcPr>
            <w:tcW w:w="2081" w:type="dxa"/>
          </w:tcPr>
          <w:p w:rsidR="00AF7D95" w:rsidRPr="006C452C" w:rsidRDefault="00AF7D95" w:rsidP="00A33E45">
            <w:pPr>
              <w:tabs>
                <w:tab w:val="left" w:pos="5387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111" w:type="dxa"/>
          </w:tcPr>
          <w:p w:rsidR="00AF7D95" w:rsidRPr="006C452C" w:rsidRDefault="00AF7D95" w:rsidP="00AF7D95">
            <w:pPr>
              <w:pStyle w:val="ad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C452C" w:rsidRPr="006C452C" w:rsidRDefault="006C452C" w:rsidP="006C452C">
      <w:pPr>
        <w:ind w:firstLine="0"/>
        <w:rPr>
          <w:rFonts w:ascii="Times New Roman" w:hAnsi="Times New Roman"/>
          <w:sz w:val="26"/>
          <w:szCs w:val="26"/>
        </w:rPr>
      </w:pPr>
    </w:p>
    <w:p w:rsidR="001A2EC1" w:rsidRPr="006C452C" w:rsidRDefault="00CA5F4B" w:rsidP="00CA5F4B">
      <w:pPr>
        <w:ind w:firstLine="0"/>
        <w:rPr>
          <w:rFonts w:ascii="Times New Roman" w:hAnsi="Times New Roman"/>
          <w:sz w:val="26"/>
          <w:szCs w:val="26"/>
        </w:rPr>
      </w:pPr>
      <w:r w:rsidRPr="006C452C">
        <w:rPr>
          <w:rFonts w:ascii="Times New Roman" w:hAnsi="Times New Roman"/>
          <w:sz w:val="26"/>
          <w:szCs w:val="26"/>
        </w:rPr>
        <w:t>Директор Департамента</w:t>
      </w:r>
      <w:r w:rsidR="00737D32" w:rsidRPr="006C452C">
        <w:rPr>
          <w:rFonts w:ascii="Times New Roman" w:hAnsi="Times New Roman"/>
          <w:sz w:val="26"/>
          <w:szCs w:val="26"/>
        </w:rPr>
        <w:t xml:space="preserve">                                                            </w:t>
      </w:r>
      <w:r w:rsidR="002673F6" w:rsidRPr="006C452C">
        <w:rPr>
          <w:rFonts w:ascii="Times New Roman" w:hAnsi="Times New Roman"/>
          <w:sz w:val="26"/>
          <w:szCs w:val="26"/>
        </w:rPr>
        <w:t xml:space="preserve">     </w:t>
      </w:r>
      <w:r w:rsidR="00BD2441" w:rsidRPr="006C452C">
        <w:rPr>
          <w:rFonts w:ascii="Times New Roman" w:hAnsi="Times New Roman"/>
          <w:sz w:val="26"/>
          <w:szCs w:val="26"/>
        </w:rPr>
        <w:t xml:space="preserve">      </w:t>
      </w:r>
      <w:r w:rsidR="009B7692" w:rsidRPr="006C452C">
        <w:rPr>
          <w:rFonts w:ascii="Times New Roman" w:hAnsi="Times New Roman"/>
          <w:sz w:val="26"/>
          <w:szCs w:val="26"/>
        </w:rPr>
        <w:t xml:space="preserve"> </w:t>
      </w:r>
      <w:r w:rsidR="008E0D6D" w:rsidRPr="006C452C">
        <w:rPr>
          <w:rFonts w:ascii="Times New Roman" w:hAnsi="Times New Roman"/>
          <w:sz w:val="26"/>
          <w:szCs w:val="26"/>
        </w:rPr>
        <w:t xml:space="preserve">     </w:t>
      </w:r>
      <w:r w:rsidR="006C452C" w:rsidRPr="006C452C">
        <w:rPr>
          <w:rFonts w:ascii="Times New Roman" w:hAnsi="Times New Roman"/>
          <w:sz w:val="26"/>
          <w:szCs w:val="26"/>
        </w:rPr>
        <w:t xml:space="preserve">  </w:t>
      </w:r>
      <w:r w:rsidR="006C452C">
        <w:rPr>
          <w:rFonts w:ascii="Times New Roman" w:hAnsi="Times New Roman"/>
          <w:sz w:val="26"/>
          <w:szCs w:val="26"/>
        </w:rPr>
        <w:t xml:space="preserve">      </w:t>
      </w:r>
      <w:r w:rsidRPr="006C452C">
        <w:rPr>
          <w:rFonts w:ascii="Times New Roman" w:hAnsi="Times New Roman"/>
          <w:sz w:val="26"/>
          <w:szCs w:val="26"/>
        </w:rPr>
        <w:t>А.В. Третьяков</w:t>
      </w:r>
    </w:p>
    <w:p w:rsidR="006C452C" w:rsidRDefault="006C452C" w:rsidP="00CA5F4B">
      <w:pPr>
        <w:ind w:firstLine="0"/>
        <w:rPr>
          <w:rFonts w:ascii="Times New Roman" w:hAnsi="Times New Roman"/>
          <w:sz w:val="28"/>
          <w:szCs w:val="28"/>
        </w:rPr>
      </w:pPr>
    </w:p>
    <w:p w:rsidR="006C452C" w:rsidRDefault="006C452C" w:rsidP="00CA5F4B">
      <w:pPr>
        <w:ind w:firstLine="0"/>
        <w:rPr>
          <w:rFonts w:ascii="Times New Roman" w:hAnsi="Times New Roman"/>
          <w:sz w:val="28"/>
          <w:szCs w:val="28"/>
        </w:rPr>
      </w:pPr>
    </w:p>
    <w:p w:rsidR="002A6E7C" w:rsidRDefault="002A6E7C" w:rsidP="00CA5F4B">
      <w:pPr>
        <w:ind w:firstLine="0"/>
        <w:rPr>
          <w:rFonts w:ascii="Times New Roman" w:hAnsi="Times New Roman"/>
          <w:sz w:val="28"/>
          <w:szCs w:val="28"/>
        </w:rPr>
      </w:pPr>
    </w:p>
    <w:p w:rsidR="00996A6D" w:rsidRPr="00905840" w:rsidRDefault="00996A6D" w:rsidP="00CA5F4B">
      <w:pPr>
        <w:ind w:firstLine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05840" w:rsidRPr="00F0156A" w:rsidRDefault="00905840" w:rsidP="00905840">
      <w:pPr>
        <w:tabs>
          <w:tab w:val="center" w:pos="4677"/>
          <w:tab w:val="right" w:pos="9355"/>
        </w:tabs>
        <w:ind w:firstLine="0"/>
        <w:jc w:val="left"/>
        <w:rPr>
          <w:rFonts w:ascii="Times New Roman" w:eastAsia="Calibri" w:hAnsi="Times New Roman"/>
          <w:sz w:val="20"/>
        </w:rPr>
      </w:pPr>
      <w:r w:rsidRPr="00F0156A">
        <w:rPr>
          <w:rFonts w:ascii="Times New Roman" w:eastAsia="Calibri" w:hAnsi="Times New Roman"/>
          <w:sz w:val="20"/>
        </w:rPr>
        <w:t>Павел Евгеньевич Суслонов</w:t>
      </w:r>
    </w:p>
    <w:p w:rsidR="00E05D1C" w:rsidRPr="006954D7" w:rsidRDefault="00905840" w:rsidP="00905840">
      <w:pPr>
        <w:tabs>
          <w:tab w:val="center" w:pos="4677"/>
          <w:tab w:val="right" w:pos="9355"/>
        </w:tabs>
        <w:ind w:firstLine="0"/>
        <w:jc w:val="left"/>
        <w:rPr>
          <w:sz w:val="20"/>
        </w:rPr>
      </w:pPr>
      <w:r w:rsidRPr="00F0156A">
        <w:rPr>
          <w:rFonts w:ascii="Times New Roman" w:eastAsia="Calibri" w:hAnsi="Times New Roman"/>
          <w:sz w:val="20"/>
        </w:rPr>
        <w:t>(343) 354-02-1</w:t>
      </w:r>
      <w:r>
        <w:rPr>
          <w:rFonts w:ascii="Times New Roman" w:eastAsia="Calibri" w:hAnsi="Times New Roman"/>
          <w:sz w:val="20"/>
        </w:rPr>
        <w:t>6</w:t>
      </w:r>
    </w:p>
    <w:sectPr w:rsidR="00E05D1C" w:rsidRPr="006954D7" w:rsidSect="009B73C7">
      <w:headerReference w:type="default" r:id="rId7"/>
      <w:pgSz w:w="11906" w:h="16838"/>
      <w:pgMar w:top="993" w:right="567" w:bottom="1418" w:left="1418" w:header="709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87B" w:rsidRDefault="0054787B" w:rsidP="002B78FC">
      <w:r>
        <w:separator/>
      </w:r>
    </w:p>
  </w:endnote>
  <w:endnote w:type="continuationSeparator" w:id="0">
    <w:p w:rsidR="0054787B" w:rsidRDefault="0054787B" w:rsidP="002B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87B" w:rsidRDefault="0054787B" w:rsidP="002B78FC">
      <w:r>
        <w:separator/>
      </w:r>
    </w:p>
  </w:footnote>
  <w:footnote w:type="continuationSeparator" w:id="0">
    <w:p w:rsidR="0054787B" w:rsidRDefault="0054787B" w:rsidP="002B7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78FC" w:rsidRDefault="002B78FC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996A6D">
      <w:rPr>
        <w:noProof/>
      </w:rPr>
      <w:t>2</w:t>
    </w:r>
    <w:r>
      <w:fldChar w:fldCharType="end"/>
    </w:r>
  </w:p>
  <w:p w:rsidR="002B78FC" w:rsidRDefault="002B78F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51025"/>
    <w:multiLevelType w:val="hybridMultilevel"/>
    <w:tmpl w:val="41D88C4C"/>
    <w:lvl w:ilvl="0" w:tplc="2C587E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FCE"/>
    <w:rsid w:val="000103D0"/>
    <w:rsid w:val="00043500"/>
    <w:rsid w:val="000925BB"/>
    <w:rsid w:val="000A317E"/>
    <w:rsid w:val="000E3162"/>
    <w:rsid w:val="00103091"/>
    <w:rsid w:val="001074D9"/>
    <w:rsid w:val="00161264"/>
    <w:rsid w:val="001812E1"/>
    <w:rsid w:val="001A2EC1"/>
    <w:rsid w:val="001D6351"/>
    <w:rsid w:val="001E5D2C"/>
    <w:rsid w:val="0020192F"/>
    <w:rsid w:val="002430AC"/>
    <w:rsid w:val="002673F6"/>
    <w:rsid w:val="002A6E7C"/>
    <w:rsid w:val="002B3631"/>
    <w:rsid w:val="002B5CBC"/>
    <w:rsid w:val="002B78FC"/>
    <w:rsid w:val="002B7A7E"/>
    <w:rsid w:val="002E138D"/>
    <w:rsid w:val="002E503E"/>
    <w:rsid w:val="00302E84"/>
    <w:rsid w:val="00315014"/>
    <w:rsid w:val="00334613"/>
    <w:rsid w:val="00375270"/>
    <w:rsid w:val="003B1D21"/>
    <w:rsid w:val="003E71FF"/>
    <w:rsid w:val="003F4FCE"/>
    <w:rsid w:val="00420BD4"/>
    <w:rsid w:val="00460A06"/>
    <w:rsid w:val="004F1959"/>
    <w:rsid w:val="004F36FD"/>
    <w:rsid w:val="00526673"/>
    <w:rsid w:val="005300D4"/>
    <w:rsid w:val="00532101"/>
    <w:rsid w:val="00534914"/>
    <w:rsid w:val="00541EE6"/>
    <w:rsid w:val="0054787B"/>
    <w:rsid w:val="005A228C"/>
    <w:rsid w:val="005D25D2"/>
    <w:rsid w:val="005E609F"/>
    <w:rsid w:val="005F5436"/>
    <w:rsid w:val="005F70EF"/>
    <w:rsid w:val="006954D7"/>
    <w:rsid w:val="006A0CA5"/>
    <w:rsid w:val="006B2233"/>
    <w:rsid w:val="006C1163"/>
    <w:rsid w:val="006C3D6A"/>
    <w:rsid w:val="006C452C"/>
    <w:rsid w:val="006D54EB"/>
    <w:rsid w:val="00701999"/>
    <w:rsid w:val="0071085F"/>
    <w:rsid w:val="00722ADC"/>
    <w:rsid w:val="00737D32"/>
    <w:rsid w:val="00756781"/>
    <w:rsid w:val="00765119"/>
    <w:rsid w:val="00784B72"/>
    <w:rsid w:val="007861FC"/>
    <w:rsid w:val="007A0323"/>
    <w:rsid w:val="007A4531"/>
    <w:rsid w:val="007A61DA"/>
    <w:rsid w:val="007D730D"/>
    <w:rsid w:val="008306CA"/>
    <w:rsid w:val="008336F0"/>
    <w:rsid w:val="00867E08"/>
    <w:rsid w:val="008908C0"/>
    <w:rsid w:val="008E0D6D"/>
    <w:rsid w:val="008E66CF"/>
    <w:rsid w:val="00905840"/>
    <w:rsid w:val="009176A0"/>
    <w:rsid w:val="00924A1F"/>
    <w:rsid w:val="009330F8"/>
    <w:rsid w:val="00940C7F"/>
    <w:rsid w:val="00950978"/>
    <w:rsid w:val="0095451C"/>
    <w:rsid w:val="00996A6D"/>
    <w:rsid w:val="00996B18"/>
    <w:rsid w:val="009A121B"/>
    <w:rsid w:val="009B73C7"/>
    <w:rsid w:val="009B7692"/>
    <w:rsid w:val="009E1974"/>
    <w:rsid w:val="009E5E48"/>
    <w:rsid w:val="00A02F96"/>
    <w:rsid w:val="00A14B26"/>
    <w:rsid w:val="00A30B3D"/>
    <w:rsid w:val="00A50E2E"/>
    <w:rsid w:val="00A65F7E"/>
    <w:rsid w:val="00A776F5"/>
    <w:rsid w:val="00AB5918"/>
    <w:rsid w:val="00AB7A26"/>
    <w:rsid w:val="00AC4B4B"/>
    <w:rsid w:val="00AF7D95"/>
    <w:rsid w:val="00B01632"/>
    <w:rsid w:val="00B24816"/>
    <w:rsid w:val="00B279F7"/>
    <w:rsid w:val="00B659ED"/>
    <w:rsid w:val="00B65D12"/>
    <w:rsid w:val="00B76B8B"/>
    <w:rsid w:val="00B85A5A"/>
    <w:rsid w:val="00BD22BF"/>
    <w:rsid w:val="00BD2441"/>
    <w:rsid w:val="00C02ED4"/>
    <w:rsid w:val="00CA5F4B"/>
    <w:rsid w:val="00CC41F4"/>
    <w:rsid w:val="00CD75D0"/>
    <w:rsid w:val="00CF13AF"/>
    <w:rsid w:val="00D52142"/>
    <w:rsid w:val="00DA6B9B"/>
    <w:rsid w:val="00DE01A2"/>
    <w:rsid w:val="00DE565E"/>
    <w:rsid w:val="00DF6FA2"/>
    <w:rsid w:val="00E05D1C"/>
    <w:rsid w:val="00E17C51"/>
    <w:rsid w:val="00E40247"/>
    <w:rsid w:val="00E52869"/>
    <w:rsid w:val="00F40A3B"/>
    <w:rsid w:val="00F60591"/>
    <w:rsid w:val="00F60F85"/>
    <w:rsid w:val="00F947C5"/>
    <w:rsid w:val="00F9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A908628-F34D-4D7A-B5D7-C3B64B74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FCE"/>
    <w:pPr>
      <w:ind w:firstLine="720"/>
      <w:jc w:val="both"/>
    </w:pPr>
    <w:rPr>
      <w:rFonts w:ascii="Times New Roman CYR" w:hAnsi="Times New Roman CYR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3F4FCE"/>
    <w:pPr>
      <w:framePr w:w="3971" w:hSpace="180" w:wrap="around" w:vAnchor="text" w:hAnchor="page" w:x="1585" w:y="-414"/>
      <w:ind w:right="-28" w:firstLine="0"/>
      <w:jc w:val="center"/>
    </w:pPr>
    <w:rPr>
      <w:b/>
      <w:sz w:val="22"/>
    </w:rPr>
  </w:style>
  <w:style w:type="table" w:styleId="a4">
    <w:name w:val="Table Grid"/>
    <w:basedOn w:val="a1"/>
    <w:rsid w:val="001A2EC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rsid w:val="006B22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6B2233"/>
    <w:rPr>
      <w:rFonts w:ascii="Tahoma" w:hAnsi="Tahoma" w:cs="Times New Roman"/>
      <w:sz w:val="16"/>
    </w:rPr>
  </w:style>
  <w:style w:type="paragraph" w:styleId="a7">
    <w:name w:val="header"/>
    <w:basedOn w:val="a"/>
    <w:link w:val="a8"/>
    <w:uiPriority w:val="99"/>
    <w:rsid w:val="002B78F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2B78FC"/>
    <w:rPr>
      <w:rFonts w:ascii="Times New Roman CYR" w:hAnsi="Times New Roman CYR" w:cs="Times New Roman"/>
      <w:sz w:val="30"/>
    </w:rPr>
  </w:style>
  <w:style w:type="paragraph" w:styleId="a9">
    <w:name w:val="footer"/>
    <w:basedOn w:val="a"/>
    <w:link w:val="aa"/>
    <w:uiPriority w:val="99"/>
    <w:rsid w:val="002B78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B78FC"/>
    <w:rPr>
      <w:rFonts w:ascii="Times New Roman CYR" w:hAnsi="Times New Roman CYR" w:cs="Times New Roman"/>
      <w:sz w:val="30"/>
    </w:rPr>
  </w:style>
  <w:style w:type="paragraph" w:styleId="ab">
    <w:name w:val="List Paragraph"/>
    <w:basedOn w:val="a"/>
    <w:uiPriority w:val="34"/>
    <w:qFormat/>
    <w:rsid w:val="001D6351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776F5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A776F5"/>
    <w:pPr>
      <w:widowControl w:val="0"/>
      <w:autoSpaceDE w:val="0"/>
      <w:autoSpaceDN w:val="0"/>
    </w:pPr>
    <w:rPr>
      <w:b/>
      <w:sz w:val="28"/>
    </w:rPr>
  </w:style>
  <w:style w:type="character" w:styleId="ac">
    <w:name w:val="Hyperlink"/>
    <w:basedOn w:val="a0"/>
    <w:uiPriority w:val="99"/>
    <w:rsid w:val="00043500"/>
    <w:rPr>
      <w:rFonts w:cs="Times New Roman"/>
      <w:color w:val="0000FF"/>
      <w:u w:val="single"/>
    </w:rPr>
  </w:style>
  <w:style w:type="paragraph" w:styleId="ad">
    <w:name w:val="No Spacing"/>
    <w:link w:val="ae"/>
    <w:uiPriority w:val="1"/>
    <w:qFormat/>
    <w:rsid w:val="00AF7D9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locked/>
    <w:rsid w:val="00AF7D9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84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204</Words>
  <Characters>1724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Губернатора</vt:lpstr>
    </vt:vector>
  </TitlesOfParts>
  <Company>Home</Company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Губернатора</dc:title>
  <dc:subject/>
  <dc:creator>tretyakov</dc:creator>
  <cp:keywords/>
  <dc:description/>
  <cp:lastModifiedBy>Суслонов Павел Евгеньевич</cp:lastModifiedBy>
  <cp:revision>13</cp:revision>
  <cp:lastPrinted>2019-01-14T04:04:00Z</cp:lastPrinted>
  <dcterms:created xsi:type="dcterms:W3CDTF">2018-12-24T04:52:00Z</dcterms:created>
  <dcterms:modified xsi:type="dcterms:W3CDTF">2019-01-14T04:05:00Z</dcterms:modified>
</cp:coreProperties>
</file>